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1379E0" w14:textId="77777777" w:rsidR="00436118" w:rsidRDefault="00436118" w:rsidP="00436118">
      <w:pPr>
        <w:pStyle w:val="Parrafobase"/>
        <w:rPr>
          <w:b/>
        </w:rPr>
      </w:pPr>
    </w:p>
    <w:p w14:paraId="4258CC4D" w14:textId="4F7E6F7F" w:rsidR="00436118" w:rsidRPr="00EF6D71" w:rsidRDefault="00436118" w:rsidP="00AC0076">
      <w:pPr>
        <w:pStyle w:val="Parrafobase"/>
        <w:rPr>
          <w:b/>
        </w:rPr>
      </w:pPr>
      <w:r w:rsidRPr="00EF6D71">
        <w:rPr>
          <w:b/>
        </w:rPr>
        <w:t>DECLARACIÓN JURADA</w:t>
      </w:r>
      <w:r>
        <w:rPr>
          <w:b/>
        </w:rPr>
        <w:t xml:space="preserve"> </w:t>
      </w:r>
    </w:p>
    <w:p w14:paraId="63A26AFB" w14:textId="77777777" w:rsidR="00436118" w:rsidRDefault="00436118" w:rsidP="00436118">
      <w:pPr>
        <w:pStyle w:val="Parrafobase"/>
      </w:pPr>
    </w:p>
    <w:p w14:paraId="68EF042F" w14:textId="77777777" w:rsidR="00436118" w:rsidRPr="005B3BA5" w:rsidRDefault="00436118" w:rsidP="00436118">
      <w:pPr>
        <w:pStyle w:val="Parrafobase"/>
      </w:pPr>
    </w:p>
    <w:p w14:paraId="34807995" w14:textId="66A4CC3C" w:rsidR="00436118" w:rsidRPr="005B3BA5" w:rsidRDefault="00436118" w:rsidP="00436118">
      <w:pPr>
        <w:pStyle w:val="Parrafobase"/>
        <w:jc w:val="both"/>
      </w:pPr>
      <w:r w:rsidRPr="005B3BA5">
        <w:t>En [</w:t>
      </w:r>
      <w:r w:rsidRPr="005B3BA5">
        <w:rPr>
          <w:highlight w:val="yellow"/>
        </w:rPr>
        <w:t>ciudad/país</w:t>
      </w:r>
      <w:r w:rsidRPr="005B3BA5">
        <w:t>], a [</w:t>
      </w:r>
      <w:r w:rsidRPr="005B3BA5">
        <w:rPr>
          <w:highlight w:val="yellow"/>
        </w:rPr>
        <w:t>día</w:t>
      </w:r>
      <w:r w:rsidRPr="005B3BA5">
        <w:t>] de [</w:t>
      </w:r>
      <w:r w:rsidRPr="005B3BA5">
        <w:rPr>
          <w:highlight w:val="yellow"/>
        </w:rPr>
        <w:t>mes</w:t>
      </w:r>
      <w:r w:rsidRPr="005B3BA5">
        <w:t>] de [</w:t>
      </w:r>
      <w:r w:rsidRPr="005B3BA5">
        <w:rPr>
          <w:highlight w:val="yellow"/>
        </w:rPr>
        <w:t>año</w:t>
      </w:r>
      <w:r w:rsidRPr="005B3BA5">
        <w:t>], [</w:t>
      </w:r>
      <w:r w:rsidRPr="005B3BA5">
        <w:rPr>
          <w:highlight w:val="yellow"/>
        </w:rPr>
        <w:t>nombre del o los Representante (s) Legal (es)</w:t>
      </w:r>
      <w:r w:rsidRPr="005B3BA5">
        <w:t>], en representación de [</w:t>
      </w:r>
      <w:r w:rsidRPr="005B3BA5">
        <w:rPr>
          <w:highlight w:val="yellow"/>
        </w:rPr>
        <w:t>Razón social empresa solicitante</w:t>
      </w:r>
      <w:r w:rsidRPr="005B3BA5">
        <w:t>], en el marco de la solicitud [</w:t>
      </w:r>
      <w:r w:rsidRPr="005B3BA5">
        <w:rPr>
          <w:highlight w:val="yellow"/>
        </w:rPr>
        <w:t>SAC o SUCT</w:t>
      </w:r>
      <w:r w:rsidR="00AC0076">
        <w:t>D</w:t>
      </w:r>
      <w:r w:rsidRPr="005B3BA5">
        <w:t xml:space="preserve">] del régimen de </w:t>
      </w:r>
      <w:r w:rsidR="00CA2983">
        <w:t>a</w:t>
      </w:r>
      <w:r w:rsidRPr="005B3BA5">
        <w:t xml:space="preserve">cceso </w:t>
      </w:r>
      <w:r w:rsidR="00CA2983">
        <w:t>a</w:t>
      </w:r>
      <w:r w:rsidRPr="005B3BA5">
        <w:t>bierto a que se refieren los artículo 79</w:t>
      </w:r>
      <w:r w:rsidR="00CA2983">
        <w:t>°</w:t>
      </w:r>
      <w:r w:rsidRPr="005B3BA5">
        <w:t xml:space="preserve"> y 80</w:t>
      </w:r>
      <w:r w:rsidR="00CA2983">
        <w:t>°</w:t>
      </w:r>
      <w:r w:rsidRPr="005B3BA5">
        <w:t xml:space="preserve"> de la LGSE</w:t>
      </w:r>
      <w:r w:rsidR="00CA2983">
        <w:t xml:space="preserve">, </w:t>
      </w:r>
      <w:r w:rsidRPr="005B3BA5">
        <w:t xml:space="preserve">y en concordancia con </w:t>
      </w:r>
      <w:r w:rsidR="00AC0076">
        <w:t xml:space="preserve">el artículo 15° del Reglamento de los Sistemas de Transmisión y de la Planificación de la Transmisión </w:t>
      </w:r>
      <w:r w:rsidRPr="005B3BA5">
        <w:t>sobre el proyecto [</w:t>
      </w:r>
      <w:r w:rsidRPr="005B3BA5">
        <w:rPr>
          <w:highlight w:val="yellow"/>
        </w:rPr>
        <w:t>Nombre proyecto</w:t>
      </w:r>
      <w:r w:rsidRPr="005B3BA5">
        <w:t>] [</w:t>
      </w:r>
      <w:r w:rsidRPr="005B3BA5">
        <w:rPr>
          <w:highlight w:val="yellow"/>
        </w:rPr>
        <w:t>Potencia proyecto</w:t>
      </w:r>
      <w:r w:rsidRPr="005B3BA5">
        <w:t>] (MW)</w:t>
      </w:r>
      <w:r w:rsidR="00CA2983">
        <w:t xml:space="preserve"> </w:t>
      </w:r>
      <w:r w:rsidRPr="005B3BA5">
        <w:t>viene en declarar que:</w:t>
      </w:r>
    </w:p>
    <w:p w14:paraId="3FC5224B" w14:textId="77777777" w:rsidR="00436118" w:rsidRDefault="00436118" w:rsidP="00436118">
      <w:pPr>
        <w:pStyle w:val="Parrafobase"/>
        <w:jc w:val="both"/>
      </w:pPr>
    </w:p>
    <w:p w14:paraId="2A4B745B" w14:textId="40BC3D1B" w:rsidR="00AC0076" w:rsidRDefault="00AC0076" w:rsidP="00436118">
      <w:pPr>
        <w:pStyle w:val="Parrafobase"/>
        <w:numPr>
          <w:ilvl w:val="0"/>
          <w:numId w:val="1"/>
        </w:numPr>
        <w:jc w:val="both"/>
      </w:pPr>
      <w:r>
        <w:t>La información presentada en el proceso de acceso abierto para la solicitud</w:t>
      </w:r>
      <w:r w:rsidRPr="006F00A1">
        <w:t xml:space="preserve"> </w:t>
      </w:r>
      <w:r>
        <w:t xml:space="preserve">antes señalada es fehaciente, se encuentra sustentada en la necesidad de hacer uso de instalaciones de transmisión y no constituye un acaparamiento o uso especulativo del derecho a conexión. </w:t>
      </w:r>
    </w:p>
    <w:p w14:paraId="00FC6095" w14:textId="77777777" w:rsidR="00436118" w:rsidRDefault="00436118" w:rsidP="00AC0076">
      <w:pPr>
        <w:pStyle w:val="Parrafobase"/>
        <w:jc w:val="both"/>
      </w:pPr>
    </w:p>
    <w:p w14:paraId="6D11D89E" w14:textId="6C9D105D" w:rsidR="00436118" w:rsidRDefault="00436118" w:rsidP="00436118">
      <w:pPr>
        <w:pStyle w:val="Parrafobase"/>
        <w:numPr>
          <w:ilvl w:val="0"/>
          <w:numId w:val="1"/>
        </w:numPr>
        <w:jc w:val="both"/>
      </w:pPr>
      <w:r>
        <w:t>Las etapas de ingeniería</w:t>
      </w:r>
      <w:r w:rsidR="00CA2983">
        <w:t xml:space="preserve"> </w:t>
      </w:r>
      <w:r>
        <w:t>posteriores a la aprobación de la solicitud [</w:t>
      </w:r>
      <w:r w:rsidRPr="00505DCB">
        <w:rPr>
          <w:highlight w:val="yellow"/>
        </w:rPr>
        <w:t>SAC/SUCT</w:t>
      </w:r>
      <w:r w:rsidR="00AC0076" w:rsidRPr="00505DCB">
        <w:rPr>
          <w:highlight w:val="yellow"/>
        </w:rPr>
        <w:t>D</w:t>
      </w:r>
      <w:r>
        <w:t xml:space="preserve">] serán </w:t>
      </w:r>
      <w:r w:rsidR="00CA2983">
        <w:t>desarrolladas</w:t>
      </w:r>
      <w:r>
        <w:t xml:space="preserve"> dando cumplimiento </w:t>
      </w:r>
      <w:r w:rsidR="00AC0076">
        <w:t>a</w:t>
      </w:r>
      <w:r w:rsidRPr="006F00A1">
        <w:t xml:space="preserve"> las exigencias establecidas en la normativa vigente</w:t>
      </w:r>
      <w:r>
        <w:t xml:space="preserve">, entre otras, con </w:t>
      </w:r>
      <w:r w:rsidRPr="006F00A1">
        <w:t>las exigencias establecidas en la N</w:t>
      </w:r>
      <w:r>
        <w:t>orma Técnica de Seguridad y Calidad del Servicio (</w:t>
      </w:r>
      <w:proofErr w:type="spellStart"/>
      <w:r>
        <w:t>N</w:t>
      </w:r>
      <w:r w:rsidRPr="006F00A1">
        <w:t>T</w:t>
      </w:r>
      <w:r>
        <w:t>SyCS</w:t>
      </w:r>
      <w:proofErr w:type="spellEnd"/>
      <w:r>
        <w:t>) así como con el Anexo Técnico: Exigencias Mínimas de Diseño de Instalaciones de Transmisión.</w:t>
      </w:r>
    </w:p>
    <w:p w14:paraId="60B010D8" w14:textId="77777777" w:rsidR="00436118" w:rsidRDefault="00436118" w:rsidP="00436118">
      <w:pPr>
        <w:pStyle w:val="Parrafobase"/>
        <w:ind w:left="720"/>
        <w:jc w:val="both"/>
      </w:pPr>
    </w:p>
    <w:p w14:paraId="71A2090B" w14:textId="52CAE68C" w:rsidR="00104439" w:rsidRDefault="00436118" w:rsidP="00505DCB">
      <w:pPr>
        <w:pStyle w:val="Parrafobase"/>
        <w:numPr>
          <w:ilvl w:val="0"/>
          <w:numId w:val="1"/>
        </w:numPr>
        <w:jc w:val="both"/>
      </w:pPr>
      <w:r>
        <w:t xml:space="preserve">La información </w:t>
      </w:r>
      <w:r w:rsidRPr="006F00A1">
        <w:t xml:space="preserve">enviada al </w:t>
      </w:r>
      <w:r>
        <w:t>Coordinador Eléctrico Nacional por mi representada</w:t>
      </w:r>
      <w:r w:rsidR="00CA2983">
        <w:t>, respecto de la instalación antes señalada,</w:t>
      </w:r>
      <w:r>
        <w:t xml:space="preserve"> es </w:t>
      </w:r>
      <w:r w:rsidRPr="006F00A1">
        <w:t>vera</w:t>
      </w:r>
      <w:r>
        <w:t>z</w:t>
      </w:r>
      <w:r w:rsidRPr="006F00A1">
        <w:t xml:space="preserve"> y complet</w:t>
      </w:r>
      <w:r>
        <w:t>a.</w:t>
      </w:r>
      <w:r w:rsidRPr="006F00A1">
        <w:t xml:space="preserve"> </w:t>
      </w:r>
    </w:p>
    <w:p w14:paraId="4CFB720F" w14:textId="77777777" w:rsidR="00505DCB" w:rsidRPr="00505DCB" w:rsidRDefault="00505DCB" w:rsidP="00505DCB">
      <w:pPr>
        <w:pStyle w:val="Parrafobase"/>
        <w:ind w:left="720"/>
        <w:jc w:val="both"/>
      </w:pPr>
    </w:p>
    <w:p w14:paraId="545F9348" w14:textId="3E40098F" w:rsidR="00104439" w:rsidRDefault="00104439" w:rsidP="00436118">
      <w:pPr>
        <w:pStyle w:val="Parrafobase"/>
        <w:numPr>
          <w:ilvl w:val="0"/>
          <w:numId w:val="1"/>
        </w:numPr>
        <w:jc w:val="both"/>
      </w:pPr>
      <w:r>
        <w:rPr>
          <w:highlight w:val="yellow"/>
        </w:rPr>
        <w:t>[</w:t>
      </w:r>
      <w:r w:rsidRPr="008122F7">
        <w:rPr>
          <w:highlight w:val="yellow"/>
        </w:rPr>
        <w:t>Razón social empresa solicitante</w:t>
      </w:r>
      <w:r w:rsidRPr="005B3BA5">
        <w:t>]</w:t>
      </w:r>
      <w:r>
        <w:t xml:space="preserve"> </w:t>
      </w:r>
      <w:r w:rsidRPr="008122F7">
        <w:t>renuncia a ejercer todo y cualquier recurso, acción o derecho que pudiera impedir, obstruir o demorar el cobro de la garantía</w:t>
      </w:r>
      <w:r>
        <w:t xml:space="preserve"> que acompaña a la solicitud del proyecto </w:t>
      </w:r>
      <w:r w:rsidRPr="005B3BA5">
        <w:t>[</w:t>
      </w:r>
      <w:r w:rsidRPr="005B3BA5">
        <w:rPr>
          <w:highlight w:val="yellow"/>
        </w:rPr>
        <w:t>Nombre proyecto</w:t>
      </w:r>
      <w:r w:rsidRPr="005B3BA5">
        <w:t>] [</w:t>
      </w:r>
      <w:r w:rsidRPr="005B3BA5">
        <w:rPr>
          <w:highlight w:val="yellow"/>
        </w:rPr>
        <w:t>Potencia proyecto</w:t>
      </w:r>
      <w:r w:rsidRPr="005B3BA5">
        <w:t>] (MW)</w:t>
      </w:r>
      <w:r w:rsidRPr="008122F7">
        <w:t>.</w:t>
      </w:r>
    </w:p>
    <w:p w14:paraId="0B54DD29" w14:textId="77777777" w:rsidR="00436118" w:rsidRDefault="00436118" w:rsidP="00436118">
      <w:pPr>
        <w:pStyle w:val="Parrafobase"/>
        <w:jc w:val="both"/>
      </w:pPr>
    </w:p>
    <w:p w14:paraId="51B5329A" w14:textId="28A65AAB" w:rsidR="00436118" w:rsidRDefault="00436118" w:rsidP="00436118">
      <w:pPr>
        <w:pStyle w:val="Parrafobase"/>
        <w:jc w:val="both"/>
      </w:pPr>
      <w:r>
        <w:t xml:space="preserve">Asimismo, declaro conocer que el Coordinador Eléctrico Nacional podrá solicitar a mi representada información que permita verificar el cumplimiento de lo antes </w:t>
      </w:r>
      <w:r w:rsidRPr="00B7434A">
        <w:t>señalado</w:t>
      </w:r>
      <w:r w:rsidR="00CA2983">
        <w:t xml:space="preserve">. </w:t>
      </w:r>
    </w:p>
    <w:p w14:paraId="2F632D71" w14:textId="77777777" w:rsidR="00436118" w:rsidRDefault="00436118" w:rsidP="00436118">
      <w:pPr>
        <w:pStyle w:val="Parrafobase"/>
        <w:jc w:val="both"/>
      </w:pPr>
    </w:p>
    <w:p w14:paraId="0AD30652" w14:textId="77777777" w:rsidR="00436118" w:rsidRPr="004C5AAC" w:rsidRDefault="00436118" w:rsidP="00436118">
      <w:pPr>
        <w:pStyle w:val="Parrafobase"/>
        <w:jc w:val="both"/>
      </w:pPr>
      <w:r>
        <w:t xml:space="preserve">Finalmente, declaro conocer que, la infracción a lo antes señalado habilitará al Coordinador Eléctrico Nacional a </w:t>
      </w:r>
      <w:r w:rsidRPr="001A57D1">
        <w:t xml:space="preserve">informar a la Superintendencia de Electricidad y Combustibles </w:t>
      </w:r>
      <w:r>
        <w:t xml:space="preserve">los </w:t>
      </w:r>
      <w:r w:rsidRPr="001A57D1">
        <w:t>incumplimiento</w:t>
      </w:r>
      <w:r>
        <w:t>s detectados, para los fines pertinentes.</w:t>
      </w:r>
    </w:p>
    <w:p w14:paraId="5CA62917" w14:textId="77777777" w:rsidR="00436118" w:rsidRDefault="00436118" w:rsidP="00436118">
      <w:pPr>
        <w:pStyle w:val="Parrafobase"/>
        <w:jc w:val="both"/>
      </w:pPr>
    </w:p>
    <w:p w14:paraId="6D83451F" w14:textId="77777777" w:rsidR="00436118" w:rsidRDefault="00436118" w:rsidP="00436118">
      <w:pPr>
        <w:pStyle w:val="Parrafobase"/>
        <w:jc w:val="both"/>
      </w:pPr>
    </w:p>
    <w:p w14:paraId="5FFFBA6F" w14:textId="77777777" w:rsidR="00436118" w:rsidRDefault="00436118" w:rsidP="00436118">
      <w:pPr>
        <w:pStyle w:val="Parrafobase"/>
      </w:pPr>
    </w:p>
    <w:p w14:paraId="70A01E0C" w14:textId="77777777" w:rsidR="00436118" w:rsidRDefault="00436118" w:rsidP="00436118">
      <w:pPr>
        <w:pStyle w:val="Parrafobase"/>
      </w:pPr>
    </w:p>
    <w:p w14:paraId="49AD9783" w14:textId="77777777" w:rsidR="00436118" w:rsidRDefault="00436118" w:rsidP="00436118">
      <w:pPr>
        <w:pStyle w:val="Parrafobase"/>
      </w:pPr>
    </w:p>
    <w:p w14:paraId="239A5ED3" w14:textId="77777777" w:rsidR="00436118" w:rsidRDefault="00436118" w:rsidP="00436118">
      <w:pPr>
        <w:pStyle w:val="Parrafobase"/>
      </w:pPr>
    </w:p>
    <w:p w14:paraId="74347D25" w14:textId="77777777" w:rsidR="00436118" w:rsidRDefault="00436118" w:rsidP="00436118">
      <w:pPr>
        <w:pStyle w:val="Parrafobase"/>
      </w:pPr>
      <w:r w:rsidRPr="004C5AAC">
        <w:t>.........................................................................</w:t>
      </w:r>
    </w:p>
    <w:p w14:paraId="1CB1F2FF" w14:textId="77777777" w:rsidR="00436118" w:rsidRDefault="00436118" w:rsidP="00436118">
      <w:pPr>
        <w:pStyle w:val="Parrafobase"/>
      </w:pPr>
      <w:r w:rsidRPr="004C5AAC">
        <w:t>(Nombre y firma del representante legal)</w:t>
      </w:r>
    </w:p>
    <w:p w14:paraId="71C3F288" w14:textId="77777777" w:rsidR="00436118" w:rsidRDefault="00436118" w:rsidP="00436118">
      <w:pPr>
        <w:pStyle w:val="Parrafobase"/>
      </w:pPr>
      <w:r>
        <w:t xml:space="preserve">Cédula de Identidad N° </w:t>
      </w:r>
      <w:proofErr w:type="spellStart"/>
      <w:r>
        <w:t>xxxxxxxxxxx</w:t>
      </w:r>
      <w:proofErr w:type="spellEnd"/>
    </w:p>
    <w:p w14:paraId="053C39B4" w14:textId="77777777" w:rsidR="00436118" w:rsidRDefault="00436118" w:rsidP="00436118">
      <w:pPr>
        <w:pStyle w:val="Parrafobase"/>
      </w:pPr>
      <w:r>
        <w:t>(Razón social de l</w:t>
      </w:r>
      <w:r w:rsidRPr="003D7D0B">
        <w:t>a persona jurídica)</w:t>
      </w:r>
    </w:p>
    <w:p w14:paraId="37930BF2" w14:textId="65F18F4D" w:rsidR="003D7D0B" w:rsidRPr="00436118" w:rsidRDefault="003D7D0B" w:rsidP="00436118"/>
    <w:sectPr w:rsidR="003D7D0B" w:rsidRPr="00436118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27DE76" w14:textId="77777777" w:rsidR="001E6B2D" w:rsidRDefault="001E6B2D" w:rsidP="00EF6D71">
      <w:pPr>
        <w:spacing w:after="0" w:line="240" w:lineRule="auto"/>
      </w:pPr>
      <w:r>
        <w:separator/>
      </w:r>
    </w:p>
  </w:endnote>
  <w:endnote w:type="continuationSeparator" w:id="0">
    <w:p w14:paraId="7FFAE9DD" w14:textId="77777777" w:rsidR="001E6B2D" w:rsidRDefault="001E6B2D" w:rsidP="00EF6D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11FC53" w14:textId="77777777" w:rsidR="001E6B2D" w:rsidRDefault="001E6B2D" w:rsidP="00EF6D71">
      <w:pPr>
        <w:spacing w:after="0" w:line="240" w:lineRule="auto"/>
      </w:pPr>
      <w:r>
        <w:separator/>
      </w:r>
    </w:p>
  </w:footnote>
  <w:footnote w:type="continuationSeparator" w:id="0">
    <w:p w14:paraId="5D6E6B68" w14:textId="77777777" w:rsidR="001E6B2D" w:rsidRDefault="001E6B2D" w:rsidP="00EF6D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930BF7" w14:textId="77777777" w:rsidR="00EF6D71" w:rsidRDefault="00EF6D71" w:rsidP="00EF6D71">
    <w:pPr>
      <w:pStyle w:val="Encabezado"/>
      <w:jc w:val="right"/>
    </w:pPr>
    <w:r>
      <w:rPr>
        <w:noProof/>
        <w:lang w:val="es-MX" w:eastAsia="es-MX"/>
      </w:rPr>
      <w:drawing>
        <wp:inline distT="0" distB="0" distL="0" distR="0" wp14:anchorId="37930BF8" wp14:editId="37930BF9">
          <wp:extent cx="1382395" cy="840105"/>
          <wp:effectExtent l="0" t="0" r="8255" b="0"/>
          <wp:docPr id="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2395" cy="840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FB34FC5"/>
    <w:multiLevelType w:val="hybridMultilevel"/>
    <w:tmpl w:val="BF2A553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D71"/>
    <w:rsid w:val="000476F3"/>
    <w:rsid w:val="000B366D"/>
    <w:rsid w:val="00104439"/>
    <w:rsid w:val="00157CDC"/>
    <w:rsid w:val="00170B99"/>
    <w:rsid w:val="001829A9"/>
    <w:rsid w:val="00194CF0"/>
    <w:rsid w:val="001A57D1"/>
    <w:rsid w:val="001E6B2D"/>
    <w:rsid w:val="0024138E"/>
    <w:rsid w:val="00243124"/>
    <w:rsid w:val="00384A11"/>
    <w:rsid w:val="003D7D0B"/>
    <w:rsid w:val="003E4986"/>
    <w:rsid w:val="004106A1"/>
    <w:rsid w:val="004155F4"/>
    <w:rsid w:val="00436118"/>
    <w:rsid w:val="00505DCB"/>
    <w:rsid w:val="00583DFE"/>
    <w:rsid w:val="006B3439"/>
    <w:rsid w:val="006F00A1"/>
    <w:rsid w:val="00752852"/>
    <w:rsid w:val="007D1359"/>
    <w:rsid w:val="008B1B2A"/>
    <w:rsid w:val="008C2601"/>
    <w:rsid w:val="00A93898"/>
    <w:rsid w:val="00AC0076"/>
    <w:rsid w:val="00AC0881"/>
    <w:rsid w:val="00B36BB9"/>
    <w:rsid w:val="00B7434A"/>
    <w:rsid w:val="00CA2983"/>
    <w:rsid w:val="00CE02C4"/>
    <w:rsid w:val="00D85B53"/>
    <w:rsid w:val="00D93B79"/>
    <w:rsid w:val="00E544E6"/>
    <w:rsid w:val="00EF6D71"/>
    <w:rsid w:val="00F41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7930BDA"/>
  <w15:docId w15:val="{05436A77-A000-4497-8B26-A1742DC72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F6D7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F6D71"/>
  </w:style>
  <w:style w:type="paragraph" w:styleId="Piedepgina">
    <w:name w:val="footer"/>
    <w:basedOn w:val="Normal"/>
    <w:link w:val="PiedepginaCar"/>
    <w:uiPriority w:val="99"/>
    <w:unhideWhenUsed/>
    <w:rsid w:val="00EF6D7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F6D71"/>
  </w:style>
  <w:style w:type="paragraph" w:customStyle="1" w:styleId="Parrafobase">
    <w:name w:val="Parrafo base"/>
    <w:autoRedefine/>
    <w:uiPriority w:val="99"/>
    <w:qFormat/>
    <w:rsid w:val="00EF6D71"/>
    <w:pPr>
      <w:spacing w:after="0" w:line="240" w:lineRule="auto"/>
      <w:jc w:val="center"/>
    </w:pPr>
    <w:rPr>
      <w:rFonts w:ascii="Arial Narrow" w:hAnsi="Arial Narrow" w:cs="Arial"/>
      <w:color w:val="000000"/>
      <w:sz w:val="20"/>
      <w:szCs w:val="20"/>
      <w:lang w:val="es-ES_tradnl"/>
    </w:rPr>
  </w:style>
  <w:style w:type="character" w:styleId="Refdecomentario">
    <w:name w:val="annotation reference"/>
    <w:basedOn w:val="Fuentedeprrafopredeter"/>
    <w:uiPriority w:val="99"/>
    <w:semiHidden/>
    <w:unhideWhenUsed/>
    <w:rsid w:val="001A57D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A57D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A57D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A57D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A57D1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A57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57D1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1044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9742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1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330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Valeria.Moyano</dc:creator>
  <cp:keywords/>
  <dc:description/>
  <cp:lastModifiedBy>Miguel José Monasterio Aponte</cp:lastModifiedBy>
  <cp:revision>9</cp:revision>
  <dcterms:created xsi:type="dcterms:W3CDTF">2020-12-23T16:26:00Z</dcterms:created>
  <dcterms:modified xsi:type="dcterms:W3CDTF">2021-06-01T22:14:00Z</dcterms:modified>
</cp:coreProperties>
</file>